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1" w:rsidRDefault="00C33B01" w:rsidP="00C33B01">
      <w:pPr>
        <w:pStyle w:val="headline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Сценарий праздника «День рождения группы «Мы теперь Почемучки»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Создать детям радостное настроение для благоприятного прохождения адаптационного периода в новой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музыка. Дети входят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6"/>
          <w:szCs w:val="26"/>
        </w:rPr>
        <w:t>, воспитатели встречают детей с большим количеством воздушных шариков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и выросли мы на год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Стали старше и умней.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Почемучками нас рады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Называть весь белый свет.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 рожденье нашей группы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мы сегодня отмечать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Игры, песни, хороводы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Будут нас сопровождать.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День рождение групп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ы-</w:t>
      </w:r>
      <w:proofErr w:type="gram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это славно</w:t>
      </w:r>
      <w:r>
        <w:rPr>
          <w:rFonts w:ascii="Arial" w:hAnsi="Arial" w:cs="Arial"/>
          <w:color w:val="111111"/>
          <w:sz w:val="26"/>
          <w:szCs w:val="26"/>
        </w:rPr>
        <w:t>, это раз!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Это чудно и забавн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это два!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Развлеченье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,ш</w:t>
      </w:r>
      <w:proofErr w:type="gramEnd"/>
      <w:r>
        <w:rPr>
          <w:rFonts w:ascii="Arial" w:hAnsi="Arial" w:cs="Arial"/>
          <w:color w:val="111111"/>
          <w:sz w:val="26"/>
          <w:szCs w:val="26"/>
        </w:rPr>
        <w:t>утки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забавы- это три!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четыре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сех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попросим петь и танцевать.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а сладости в застолье – это пять!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начинаем мы играть? Да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машине мы поедем? Да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ПОЕХАЛИ!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машине ехали, ехали, ехали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До села доехали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лошодке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ехаали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ехали, ехали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До реки доехали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го-го.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пароходе ехали, ехали, ехали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До горы доехали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-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самолёте ехали, ехали, ехали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детский сад приехал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 воспитателю.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обнимашки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Продолжаем мы играть, шарик спрячем от ребят!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(Дети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одевают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взрослые футболки и под ними прячут шарики)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«Донеси шарик»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ребята, поиграли хорошо. А помощники вы тоже хорошие?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Поможем папе построить дом. Пальчиковая 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«Строим дом»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 да тук, тук да тук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Строим дом, дом большой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 крылечком и с трубой.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Из трубы идёт дымок,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двери весит замок.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Покрутили, постучали, потянули и открыли.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Здравствуйте, друзья! Заходите вы сюда!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Папе помогли и про мамочку давайте не забудем.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Пальчиковая игра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«Капуста»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рубим, рубим,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жмём, жмём,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капусту солим, солим,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морковку мы потрём.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Хороши помощники, а соревноваться дальше будем? Да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«Перенеси мячик в ложке»</w:t>
      </w:r>
      <w:r>
        <w:rPr>
          <w:rFonts w:ascii="Arial" w:hAnsi="Arial" w:cs="Arial"/>
          <w:color w:val="111111"/>
          <w:sz w:val="26"/>
          <w:szCs w:val="26"/>
        </w:rPr>
        <w:t>. Молодцы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наверое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устали,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животики проголодались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Испечём мы каравай,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круг мы встал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и-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запевай!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Игра» Каравай»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Испекли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каравай, приглашаем всех на чай.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 детей второй завтрак)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Подкрепились, отдохнули? Да.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готовы продолжать? Да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Танцы нам пора начать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(дискотека под музыку, игры с шарами)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День рожденье каждый год</w:t>
      </w:r>
      <w:r>
        <w:rPr>
          <w:rFonts w:ascii="Arial" w:hAnsi="Arial" w:cs="Arial"/>
          <w:color w:val="111111"/>
          <w:sz w:val="26"/>
          <w:szCs w:val="26"/>
        </w:rPr>
        <w:t>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справляем вместе.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подарок получит тот,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будет с нами вместе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Ребятки из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группы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Почемучки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награждаются медалями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участие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празднике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«Мы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теперь Почемучки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УРА! УРА! УРА!</w:t>
      </w:r>
    </w:p>
    <w:p w:rsidR="00C33B01" w:rsidRDefault="00C33B01" w:rsidP="00C33B01">
      <w:pPr>
        <w:pStyle w:val="a3"/>
        <w:shd w:val="clear" w:color="auto" w:fill="FFFFFF"/>
        <w:spacing w:before="0" w:beforeAutospacing="0" w:after="24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(Награждение)</w:t>
      </w:r>
    </w:p>
    <w:p w:rsidR="00C43813" w:rsidRDefault="00C43813" w:rsidP="00C33B01">
      <w:pPr>
        <w:spacing w:after="240"/>
      </w:pPr>
    </w:p>
    <w:sectPr w:rsidR="00C43813" w:rsidSect="00C33B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B01"/>
    <w:rsid w:val="00C33B01"/>
    <w:rsid w:val="00C4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B01"/>
    <w:rPr>
      <w:b/>
      <w:bCs/>
    </w:rPr>
  </w:style>
  <w:style w:type="character" w:customStyle="1" w:styleId="apple-converted-space">
    <w:name w:val="apple-converted-space"/>
    <w:basedOn w:val="a0"/>
    <w:rsid w:val="00C33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2018-01-20T16:57:00Z</dcterms:created>
  <dcterms:modified xsi:type="dcterms:W3CDTF">2018-01-20T16:59:00Z</dcterms:modified>
</cp:coreProperties>
</file>